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7696" w14:textId="77777777"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F773F4B" w14:textId="77777777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 тоқсан физика пәні бойынша</w:t>
      </w:r>
    </w:p>
    <w:p w14:paraId="7CC4022D" w14:textId="169BBAB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69461B3" w14:textId="0361AC66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574D27E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14:paraId="6DBBE3AB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D237DBF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044A" w14:textId="77777777" w:rsidR="00517EE9" w:rsidRPr="00FC0EF9" w:rsidRDefault="00517EE9" w:rsidP="0051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14:paraId="6B4DE1E6" w14:textId="77777777" w:rsidTr="00517EE9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F3B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5E9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5EF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F5F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5B0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15FEE3EF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23E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0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E18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6298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C57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82566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7240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F4AB5E3" w14:textId="77777777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03D7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3BE8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DCDD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B0339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76A04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AD9CC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1F61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6A8288A3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0A3A7" w14:textId="507278AB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2FD82" w14:textId="71CD40F9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12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434C6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973E2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8AED" w14:textId="13A69852" w:rsidR="00517EE9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A09B" w14:textId="77777777"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B337A" w14:textId="75129E39" w:rsidR="00517EE9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7D27F60B" w14:textId="77777777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EE35D" w14:textId="587A5801" w:rsidR="006112B0" w:rsidRPr="00FC0EF9" w:rsidRDefault="006112B0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53038" w14:textId="04D05398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7881F" w14:textId="3FADFC6D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DD472" w14:textId="77777777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BE253" w14:textId="10B9C781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63383" w14:textId="4227548A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30C9F" w14:textId="1D67AF81" w:rsidR="006112B0" w:rsidRPr="00FC0EF9" w:rsidRDefault="006112B0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FC0EF9" w14:paraId="11AB2533" w14:textId="77777777" w:rsidTr="00517EE9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D3B2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517EE9" w:rsidRPr="00FC0EF9" w14:paraId="1212FE50" w14:textId="77777777" w:rsidTr="00FC0EF9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61E84" w14:textId="77777777" w:rsidR="00517EE9" w:rsidRPr="00FC0EF9" w:rsidRDefault="00517EE9" w:rsidP="00517EE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4D9967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02CA2C" w14:textId="77777777"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14:paraId="62738B6B" w14:textId="77777777" w:rsidTr="00FC0EF9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B2EE25" w14:textId="77777777" w:rsidR="00517EE9" w:rsidRPr="00FC0EF9" w:rsidRDefault="00517EE9" w:rsidP="00517EE9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466EC4A" w14:textId="77777777" w:rsidR="009F3996" w:rsidRPr="006112B0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11.4.1.1 -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экперименттік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аналитикалық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B83ADA0" w14:textId="77777777" w:rsidR="009F3996" w:rsidRPr="006112B0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тәсілмен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тербелісті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5A88553" w14:textId="77777777" w:rsidR="00517EE9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𝑣</w:t>
                  </w: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𝑎</w:t>
                  </w: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(t))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="00517EE9"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="00517EE9"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="00517EE9"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="00517EE9" w:rsidRPr="006112B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517EE9"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3D0FB5D1" w14:textId="77777777" w:rsidR="009F3996" w:rsidRPr="00FC0EF9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еркін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еріксіз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тербелістердің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EBEE5A6" w14:textId="77777777" w:rsidR="009F3996" w:rsidRDefault="009F3996" w:rsidP="009F399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пайда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болу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шарттарын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сипаттау</w:t>
                  </w:r>
                  <w:proofErr w:type="spellEnd"/>
                </w:p>
                <w:p w14:paraId="1C7CD92A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11.4.2.2 -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механикалық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CA3DB26" w14:textId="77777777" w:rsid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электромагниттік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тербелістерді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сәйкестендіру</w:t>
                  </w:r>
                  <w:proofErr w:type="spellEnd"/>
                </w:p>
                <w:p w14:paraId="351B382B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11.4.2.3 - 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компьютерлік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моделдеу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арқылы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0468ABB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заряд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ток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күшінің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уақытқа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тәуелді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D452237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графиктерін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</w:p>
                <w:p w14:paraId="403E829B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11.4.3.2 -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(период, </w:t>
                  </w:r>
                </w:p>
                <w:p w14:paraId="392539FE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жиілік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кернеу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ток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күші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элерктр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қозғаушы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42E9C43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күшінің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максималды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әсерлік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мәндері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14:paraId="6B2DB21E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қолданып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айнымалы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токты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</w:p>
                <w:p w14:paraId="53172BCC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11.4.3.3 -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синусоидалы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айнымалы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ток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немесе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AF81789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кернеуді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функция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түрінде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AABC839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көрсете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алу</w:t>
                  </w:r>
                  <w:proofErr w:type="spellEnd"/>
                </w:p>
                <w:p w14:paraId="0B2D0A4D" w14:textId="77777777" w:rsidR="00FC0EF9" w:rsidRPr="006112B0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F0EC69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11.4.1.1 -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экперименттік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аналитикалық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AAA5A14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графиктік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тәсілмен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гармоникалық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тербелісті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44E7440" w14:textId="77777777" w:rsidR="00FC0EF9" w:rsidRPr="00FC0EF9" w:rsidRDefault="00FC0EF9" w:rsidP="00FC0EF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(х(t),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𝑣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(t), </w:t>
                  </w:r>
                  <w:r w:rsidRPr="00FC0EF9">
                    <w:rPr>
                      <w:rFonts w:ascii="Cambria Math" w:hAnsi="Cambria Math" w:cs="Cambria Math"/>
                      <w:sz w:val="24"/>
                      <w:szCs w:val="24"/>
                    </w:rPr>
                    <w:t>𝑎</w:t>
                  </w:r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(t))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сапалық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есептерді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10CEA3EE" w14:textId="77777777" w:rsidR="00517EE9" w:rsidRPr="00FC0EF9" w:rsidRDefault="00517EE9" w:rsidP="00517EE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5B87D4A" w14:textId="77777777"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DBEDA89" w14:textId="77777777" w:rsidR="00517EE9" w:rsidRPr="006112B0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4DD29EC6" w14:textId="77777777"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hAnsi="Times New Roman" w:cs="Times New Roman"/>
          <w:sz w:val="24"/>
          <w:szCs w:val="24"/>
        </w:rPr>
        <w:t xml:space="preserve">11.4.1.1 -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экперименттік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1E614" w14:textId="77777777"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гармоникалық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тербелісті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44011" w14:textId="77777777"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hAnsi="Times New Roman" w:cs="Times New Roman"/>
          <w:sz w:val="24"/>
          <w:szCs w:val="24"/>
        </w:rPr>
        <w:t xml:space="preserve">(х(t), </w:t>
      </w:r>
      <w:r w:rsidRPr="00FC0EF9">
        <w:rPr>
          <w:rFonts w:ascii="Cambria Math" w:hAnsi="Cambria Math" w:cs="Cambria Math"/>
          <w:sz w:val="24"/>
          <w:szCs w:val="24"/>
        </w:rPr>
        <w:t>𝑣</w:t>
      </w:r>
      <w:r w:rsidRPr="00FC0EF9">
        <w:rPr>
          <w:rFonts w:ascii="Times New Roman" w:hAnsi="Times New Roman" w:cs="Times New Roman"/>
          <w:sz w:val="24"/>
          <w:szCs w:val="24"/>
        </w:rPr>
        <w:t xml:space="preserve">(t), </w:t>
      </w:r>
      <w:r w:rsidRPr="00FC0EF9">
        <w:rPr>
          <w:rFonts w:ascii="Cambria Math" w:hAnsi="Cambria Math" w:cs="Cambria Math"/>
          <w:sz w:val="24"/>
          <w:szCs w:val="24"/>
        </w:rPr>
        <w:t>𝑎</w:t>
      </w:r>
      <w:r w:rsidRPr="00FC0EF9">
        <w:rPr>
          <w:rFonts w:ascii="Times New Roman" w:hAnsi="Times New Roman" w:cs="Times New Roman"/>
          <w:sz w:val="24"/>
          <w:szCs w:val="24"/>
        </w:rPr>
        <w:t xml:space="preserve">(t))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шығаруда</w:t>
      </w:r>
      <w:proofErr w:type="spellEnd"/>
      <w:r w:rsidRPr="00FC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14:paraId="439AABDC" w14:textId="77777777" w:rsidR="00FC0EF9" w:rsidRPr="006112B0" w:rsidRDefault="00517EE9" w:rsidP="00FC0EF9">
      <w:pPr>
        <w:pStyle w:val="a3"/>
        <w:rPr>
          <w:rFonts w:ascii="Times New Roman" w:hAnsi="Times New Roman" w:cs="Times New Roman"/>
          <w:sz w:val="24"/>
          <w:szCs w:val="24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 қиындықтардың себептері</w:t>
      </w:r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экперименттік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графиктік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тәсілмен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гармоникалық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EF9" w:rsidRPr="00FC0EF9">
        <w:rPr>
          <w:rFonts w:ascii="Times New Roman" w:hAnsi="Times New Roman" w:cs="Times New Roman"/>
          <w:sz w:val="24"/>
          <w:szCs w:val="24"/>
        </w:rPr>
        <w:t>тербелісті</w:t>
      </w:r>
      <w:proofErr w:type="spellEnd"/>
      <w:r w:rsidR="00FC0EF9" w:rsidRPr="0061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FEF0A" w14:textId="77777777" w:rsidR="00FC0EF9" w:rsidRPr="00FC0EF9" w:rsidRDefault="00FC0EF9" w:rsidP="00FC0E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C0E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C0EF9">
        <w:rPr>
          <w:rFonts w:ascii="Times New Roman" w:hAnsi="Times New Roman" w:cs="Times New Roman"/>
          <w:sz w:val="24"/>
          <w:szCs w:val="24"/>
        </w:rPr>
        <w:t>х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(t), </w:t>
      </w:r>
      <w:r w:rsidRPr="00FC0EF9">
        <w:rPr>
          <w:rFonts w:ascii="Cambria Math" w:hAnsi="Cambria Math" w:cs="Cambria Math"/>
          <w:sz w:val="24"/>
          <w:szCs w:val="24"/>
        </w:rPr>
        <w:t>𝑣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(t), </w:t>
      </w:r>
      <w:r w:rsidRPr="00FC0EF9">
        <w:rPr>
          <w:rFonts w:ascii="Cambria Math" w:hAnsi="Cambria Math" w:cs="Cambria Math"/>
          <w:sz w:val="24"/>
          <w:szCs w:val="24"/>
        </w:rPr>
        <w:t>𝑎</w:t>
      </w:r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(t))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есептерді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шығаруда</w:t>
      </w:r>
      <w:proofErr w:type="spellEnd"/>
      <w:r w:rsidRPr="00FC0E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0EF9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14:paraId="00720980" w14:textId="688EF607" w:rsidR="00517EE9" w:rsidRPr="006112B0" w:rsidRDefault="00517EE9" w:rsidP="006112B0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1E312BF" w14:textId="77777777"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6F52F969" w14:textId="77777777" w:rsidR="00517EE9" w:rsidRPr="006112B0" w:rsidRDefault="00517EE9">
      <w:pPr>
        <w:rPr>
          <w:rFonts w:ascii="Times New Roman" w:hAnsi="Times New Roman" w:cs="Times New Roman"/>
          <w:lang w:val="kk-KZ"/>
        </w:rPr>
      </w:pPr>
    </w:p>
    <w:p w14:paraId="5D37162F" w14:textId="77777777" w:rsidR="00FC0EF9" w:rsidRPr="006112B0" w:rsidRDefault="00FC0EF9">
      <w:pPr>
        <w:rPr>
          <w:rFonts w:ascii="Times New Roman" w:hAnsi="Times New Roman" w:cs="Times New Roman"/>
          <w:lang w:val="kk-KZ"/>
        </w:rPr>
      </w:pPr>
    </w:p>
    <w:p w14:paraId="255AF400" w14:textId="77777777" w:rsidR="00406058" w:rsidRDefault="00406058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D4F5F32" w14:textId="77777777"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5903C7AC" w14:textId="77777777"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 тоқсан физика пәні бойынша</w:t>
      </w:r>
    </w:p>
    <w:p w14:paraId="010FE868" w14:textId="11AE4518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5385DE" w14:textId="55E45B3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143764E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14:paraId="241E7FC8" w14:textId="77777777"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14:paraId="6FD4DCC3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8CF48" w14:textId="77777777" w:rsidR="00517EE9" w:rsidRPr="00FC0EF9" w:rsidRDefault="00517EE9" w:rsidP="002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14:paraId="78A7BA47" w14:textId="77777777" w:rsidTr="002410F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1C5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77B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A61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9F2F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AB327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14:paraId="7C91D165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313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51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9BF6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6DE7E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2757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537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B72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357B2151" w14:textId="77777777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B1BA9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E19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098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BAE68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EBCB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B5E80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250C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14:paraId="02BF9236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9DFBD" w14:textId="2D89F16F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94228" w14:textId="15614906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D2F8" w14:textId="77777777"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95727" w14:textId="77777777" w:rsidR="00517EE9" w:rsidRPr="00FC0EF9" w:rsidRDefault="00517EE9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2B97" w14:textId="05DD72AD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1115" w14:textId="578E3EFB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0236" w14:textId="3EA2957E" w:rsidR="00517EE9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0D0F78A3" w14:textId="77777777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EB511" w14:textId="3DCD4B8B" w:rsidR="006112B0" w:rsidRPr="00FC0EF9" w:rsidRDefault="006112B0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51C39" w14:textId="6A2C2E6A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8BF" w14:textId="77777777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E92EA" w14:textId="77777777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C14C" w14:textId="7F8B3E01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2537C" w14:textId="1BD69CE8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827A" w14:textId="11AA67AF" w:rsidR="006112B0" w:rsidRPr="00FC0EF9" w:rsidRDefault="006112B0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60%</w:t>
            </w:r>
          </w:p>
        </w:tc>
      </w:tr>
      <w:tr w:rsidR="00517EE9" w:rsidRPr="00FC0EF9" w14:paraId="09A4006C" w14:textId="77777777" w:rsidTr="002410F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043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17EE9" w:rsidRPr="00FC0EF9" w14:paraId="44B8DB29" w14:textId="77777777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3A63BD" w14:textId="77777777" w:rsidR="00517EE9" w:rsidRPr="00FC0EF9" w:rsidRDefault="00517EE9" w:rsidP="002410F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10FDC4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E40C4E" w14:textId="77777777"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14:paraId="79E81CE8" w14:textId="77777777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C9109" w14:textId="77777777" w:rsidR="00517EE9" w:rsidRPr="00FC0EF9" w:rsidRDefault="00517EE9" w:rsidP="002410F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714B148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11.5.1.3 - судың бетінде екі көзде пайда </w:t>
                  </w:r>
                </w:p>
                <w:p w14:paraId="0FE1D4AE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болған интерференцияны зерттеу</w:t>
                  </w:r>
                </w:p>
                <w:p w14:paraId="65A8C032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11.5.2.3 - амплитудалық (АМ) және </w:t>
                  </w:r>
                </w:p>
                <w:p w14:paraId="15E225B8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жиіліктік (FM) модуляцияны ажырату</w:t>
                  </w:r>
                </w:p>
                <w:p w14:paraId="1FCDB85F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11.5.2.5 - аналогтықпен салыстырғанда </w:t>
                  </w:r>
                </w:p>
                <w:p w14:paraId="3226D4A7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сандық форматтағы сигналды берудің </w:t>
                  </w:r>
                </w:p>
                <w:p w14:paraId="16B8D0BB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артықшылықтарын түсіндіру</w:t>
                  </w:r>
                </w:p>
                <w:p w14:paraId="4B2C430A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11.5.2.6 - байланыс құралдарын жүйелеу </w:t>
                  </w:r>
                </w:p>
                <w:p w14:paraId="7C14BDCE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және оларды жетілдірудің жолдарын ұсыну</w:t>
                  </w:r>
                </w:p>
                <w:p w14:paraId="42C28C9C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11.6.1.2 - призма арқылы өткен кездегі ақ </w:t>
                  </w:r>
                </w:p>
                <w:p w14:paraId="3C99116B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жарықтың жіктелуін түсіндіру</w:t>
                  </w:r>
                </w:p>
                <w:p w14:paraId="573DFA0E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14:paraId="7FAED029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14:paraId="7074B65E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14:paraId="48852F8E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14:paraId="387E3AB8" w14:textId="77777777" w:rsidR="00B215DE" w:rsidRPr="006112B0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</w:p>
                <w:p w14:paraId="5D9F8068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11.6.1.6 - жарықтың интерференция, </w:t>
                  </w:r>
                </w:p>
                <w:p w14:paraId="4B0DEE45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дифракция және поляризация құбылысын </w:t>
                  </w:r>
                </w:p>
                <w:p w14:paraId="707ABAC2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талдай отырып, эксперимент арқылы </w:t>
                  </w:r>
                </w:p>
                <w:p w14:paraId="2F5BA1AF" w14:textId="77777777" w:rsidR="00B215DE" w:rsidRPr="00B215DE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жарықтың электромагниттік табиғатын </w:t>
                  </w:r>
                </w:p>
                <w:p w14:paraId="69567E21" w14:textId="77777777" w:rsidR="00517EE9" w:rsidRPr="00FC0EF9" w:rsidRDefault="00B215DE" w:rsidP="00B215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215D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дәлелдеу    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631A3BC" w14:textId="77777777"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14:paraId="296344C8" w14:textId="77777777"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14:paraId="60526C32" w14:textId="77777777"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14:paraId="550D9533" w14:textId="77777777"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14:paraId="0521B9F8" w14:textId="77777777" w:rsidR="00517EE9" w:rsidRPr="00FC0EF9" w:rsidRDefault="00725A6F" w:rsidP="00725A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</w:p>
              </w:tc>
            </w:tr>
          </w:tbl>
          <w:p w14:paraId="58A9EADD" w14:textId="77777777"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73B0E46E" w14:textId="77777777" w:rsidR="00517EE9" w:rsidRPr="00FC0EF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64384ED0" w14:textId="77777777" w:rsidR="00725A6F" w:rsidRPr="006112B0" w:rsidRDefault="00725A6F" w:rsidP="00725A6F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25A6F">
        <w:rPr>
          <w:rFonts w:ascii="Times New Roman" w:hAnsi="Times New Roman" w:cs="Times New Roman"/>
          <w:sz w:val="24"/>
          <w:szCs w:val="24"/>
          <w:lang w:val="kk-KZ"/>
        </w:rPr>
        <w:t>11.6.1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.4 - жұқа пленкаға түскен және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шағ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ылған жарықтардан пайда болған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терференциялық максимумдар мен минимумдарды бақылау шарттарын </w:t>
      </w:r>
      <w:r w:rsidRPr="00725A6F">
        <w:rPr>
          <w:rFonts w:ascii="Times New Roman" w:hAnsi="Times New Roman" w:cs="Times New Roman"/>
          <w:sz w:val="24"/>
          <w:szCs w:val="24"/>
          <w:lang w:val="kk-KZ"/>
        </w:rPr>
        <w:t>анықтау</w:t>
      </w:r>
      <w:r w:rsidRPr="00725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5F346F55" w14:textId="77777777" w:rsidR="00B01B71" w:rsidRPr="006112B0" w:rsidRDefault="00517EE9" w:rsidP="00B01B71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>жұқа пленкаға түскен және шағылған жарықтардан пайда болған интерференциялық максимумдар мен минимумдарды бақылау шарттарын анықтау</w:t>
      </w:r>
      <w:r w:rsidR="00B01B71" w:rsidRPr="006112B0">
        <w:rPr>
          <w:rFonts w:ascii="Times New Roman" w:hAnsi="Times New Roman" w:cs="Times New Roman"/>
          <w:sz w:val="24"/>
          <w:szCs w:val="24"/>
          <w:lang w:val="kk-KZ"/>
        </w:rPr>
        <w:t>да ажырата алмауы.</w:t>
      </w:r>
      <w:r w:rsidR="00B01B71" w:rsidRPr="00B01B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99FEDB0" w14:textId="77777777" w:rsidR="00517EE9" w:rsidRPr="00FC0EF9" w:rsidRDefault="00517EE9" w:rsidP="00B01B7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076E62AA" w14:textId="77777777" w:rsidR="00517EE9" w:rsidRPr="00FC0EF9" w:rsidRDefault="00517EE9" w:rsidP="00517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0CBD2A0" w14:textId="77777777" w:rsidR="003931D2" w:rsidRPr="006112B0" w:rsidRDefault="00517EE9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14:paraId="165C06D0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37E265D" w14:textId="77777777"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8DAFAC6" w14:textId="77777777" w:rsidR="003931D2" w:rsidRPr="00FC0EF9" w:rsidRDefault="003931D2" w:rsidP="006112B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53D33168" w14:textId="77777777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ІІІ тоқсан физика пәні бойынша</w:t>
      </w:r>
    </w:p>
    <w:p w14:paraId="681B3473" w14:textId="7D38992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6B81F87" w14:textId="3D7241B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1-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109E72A2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14:paraId="29A07C9B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7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7E9F5B66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124A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3931D2" w:rsidRPr="00FC0EF9" w14:paraId="535793C0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52F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96D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34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467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52F6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4C545EF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FBB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4D34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3A4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72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274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B0D5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869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0BED51DF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B28B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637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E9E1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A3D2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920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5117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7E6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47D37918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A95AE" w14:textId="0D687573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FA7E" w14:textId="58A12A98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6112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29C26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D389D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1E4F0" w14:textId="50BA0E9E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86F14" w14:textId="12BC0B40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C54" w14:textId="40C3FB61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4D7D9404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C6D62" w14:textId="737A6F54" w:rsidR="006112B0" w:rsidRPr="006112B0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315B" w14:textId="1DDAC00B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B20FE" w14:textId="40AD2CE6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54D6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8828" w14:textId="7DF1C733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04E61" w14:textId="3F73FDAB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BD601" w14:textId="5594B1DB" w:rsidR="006112B0" w:rsidRPr="00B91111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931D2" w:rsidRPr="006112B0" w14:paraId="14FEFA44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AB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6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6804"/>
              <w:gridCol w:w="3111"/>
            </w:tblGrid>
            <w:tr w:rsidR="003931D2" w:rsidRPr="00FC0EF9" w14:paraId="746C8758" w14:textId="77777777" w:rsidTr="006112B0">
              <w:trPr>
                <w:trHeight w:val="821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7B20BD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3B3D9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3766B7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6112B0" w14:paraId="34D610EB" w14:textId="77777777" w:rsidTr="006112B0">
              <w:trPr>
                <w:trHeight w:val="3613"/>
              </w:trPr>
              <w:tc>
                <w:tcPr>
                  <w:tcW w:w="7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12765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A0FAE0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11.6.2.2 -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сфералық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айнадағы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BC52B28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сфералық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айнаның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6158ED3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741500B4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11.6.2.3 -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Гюйгенс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принципінің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көмегімен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4C8E13D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жарықтың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0975D813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11.6.2.5 -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шынының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сыну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көрсеткішін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8EF0E7F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жолмен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560BDD73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экспериментті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жақсартудың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жолдарын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ұсыну</w:t>
                  </w:r>
                  <w:proofErr w:type="spellEnd"/>
                </w:p>
                <w:p w14:paraId="203B7147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11.7.1.2 -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Эйнштейн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постулаттары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Лоренц</w:t>
                  </w: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37564DF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түрлендірулерін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9AB7BB4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релятивистік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эффектіні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72B5872C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11.8.1.2 -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электромагниттік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олардың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390F9A92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табиғатта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затпен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өзара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6A9A8FC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әрекеттесуін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14:paraId="55C48C22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11.8.1.5 -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фотоэффектінің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заңдары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</w:p>
                <w:p w14:paraId="7040E438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Эйнштейн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04801974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11.8.1.9 -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электромагнитік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сәулеленудің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15D3A34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корпускулярлық-толқындық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табиғатынын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08EA62C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дәлелдейтін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мысалдар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келтіру</w:t>
                  </w:r>
                  <w:proofErr w:type="spellEnd"/>
                </w:p>
                <w:p w14:paraId="6B89B22F" w14:textId="77777777" w:rsidR="00B01B71" w:rsidRPr="00B01B71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11.8.1.16 - де Бройль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толқын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ұзындығының</w:t>
                  </w:r>
                  <w:proofErr w:type="spellEnd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C85AADD" w14:textId="77777777" w:rsidR="003931D2" w:rsidRPr="00406058" w:rsidRDefault="00B01B71" w:rsidP="00B01B7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</w:t>
                  </w:r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уласын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есептер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шығаруда</w:t>
                  </w:r>
                  <w:proofErr w:type="spellEnd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</w:tc>
              <w:tc>
                <w:tcPr>
                  <w:tcW w:w="31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EF8A871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11.6.2.5 - шынының сыну көрсеткішін </w:t>
                  </w:r>
                </w:p>
                <w:p w14:paraId="3462CDD2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эксперименттік жолмен анықтау және </w:t>
                  </w:r>
                </w:p>
                <w:p w14:paraId="4D7EB1CD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экспериментті жақсартудың жолдарын ұсыну</w:t>
                  </w:r>
                </w:p>
                <w:p w14:paraId="1077EE60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11.7.1.2 - Эйнштейн постулаттары мен Лоренц </w:t>
                  </w:r>
                </w:p>
                <w:p w14:paraId="640097BD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түрлендірулерін есептер шығаруда қолдана </w:t>
                  </w:r>
                </w:p>
                <w:p w14:paraId="05CA16B7" w14:textId="77777777" w:rsidR="003931D2" w:rsidRPr="00FC0EF9" w:rsidRDefault="00406058" w:rsidP="004060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отырып, релятивистік эффектіні түсіндіру</w:t>
                  </w:r>
                </w:p>
              </w:tc>
            </w:tr>
          </w:tbl>
          <w:p w14:paraId="1353E82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112B0" w:rsidRPr="006112B0" w14:paraId="6A4A01F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958C" w14:textId="77777777" w:rsidR="006112B0" w:rsidRPr="00FC0EF9" w:rsidRDefault="006112B0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8FDF484" w14:textId="3D851D91" w:rsidR="00B01B71" w:rsidRDefault="00B01B71" w:rsidP="00611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2. Тапсырмаларды орындау барысында білім алушыларда туындаған қиындықтар тізбесі:</w:t>
      </w:r>
    </w:p>
    <w:p w14:paraId="619A2319" w14:textId="77777777" w:rsidR="003931D2" w:rsidRPr="00B91111" w:rsidRDefault="003931D2" w:rsidP="003931D2">
      <w:pPr>
        <w:pStyle w:val="a3"/>
        <w:rPr>
          <w:rFonts w:ascii="Times New Roman" w:hAnsi="Times New Roman" w:cs="Times New Roman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10.1.2.1 - бірнеше күштің әрекетінен болатын дененің қозғалысына есеп шығарудың алгоритмдерін құру</w:t>
      </w:r>
    </w:p>
    <w:p w14:paraId="71416A4B" w14:textId="77777777" w:rsidR="003931D2" w:rsidRPr="00B91111" w:rsidRDefault="003931D2" w:rsidP="003931D2">
      <w:pPr>
        <w:pStyle w:val="a3"/>
        <w:rPr>
          <w:rFonts w:ascii="Times New Roman" w:hAnsi="Times New Roman" w:cs="Times New Roman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10.1.5.2-үзіліссіздік теңдеуі  мен Бернулли теңдеуін эксперименттік,сандық және сапалық есептерді шығаруда қолдану</w:t>
      </w:r>
    </w:p>
    <w:p w14:paraId="7597B4E1" w14:textId="77777777" w:rsidR="00406058" w:rsidRPr="00B91111" w:rsidRDefault="003931D2" w:rsidP="00B91111">
      <w:pPr>
        <w:pStyle w:val="a3"/>
        <w:rPr>
          <w:rFonts w:ascii="Times New Roman" w:hAnsi="Times New Roman" w:cs="Times New Roman"/>
          <w:lang w:val="kk-KZ"/>
        </w:rPr>
      </w:pPr>
      <w:r w:rsidRPr="00FC0EF9">
        <w:rPr>
          <w:rFonts w:eastAsia="Times New Roman"/>
          <w:b/>
          <w:color w:val="000000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406058" w:rsidRPr="00B91111">
        <w:rPr>
          <w:rFonts w:ascii="Times New Roman" w:hAnsi="Times New Roman" w:cs="Times New Roman"/>
          <w:lang w:val="kk-KZ"/>
        </w:rPr>
        <w:t xml:space="preserve">Эйнштейн постулаттары мен Лоренц  түрлендірулерін есептер шығаруда қолдана </w:t>
      </w:r>
    </w:p>
    <w:p w14:paraId="580322D5" w14:textId="77777777" w:rsidR="00406058" w:rsidRPr="00B91111" w:rsidRDefault="00406058" w:rsidP="00B91111">
      <w:pPr>
        <w:pStyle w:val="a3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отырып, релятивистік эффектіні түсіндіру</w:t>
      </w:r>
    </w:p>
    <w:p w14:paraId="6B0657E8" w14:textId="06DBFBAE" w:rsidR="00406058" w:rsidRDefault="003931D2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</w:t>
      </w:r>
      <w:r w:rsidR="0040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дысы бойынша жоспарланған жұмыс</w:t>
      </w:r>
      <w:r w:rsidR="00B9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6D674BDA" w14:textId="77777777" w:rsidR="00406058" w:rsidRPr="009A54FC" w:rsidRDefault="003931D2" w:rsidP="009A54FC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517EE9"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</w:p>
    <w:p w14:paraId="2ED5CBAE" w14:textId="6C4EDFF3" w:rsidR="003931D2" w:rsidRPr="00FC0EF9" w:rsidRDefault="003931D2" w:rsidP="004060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5AF391D3" w14:textId="77777777" w:rsidR="003931D2" w:rsidRPr="00FC0EF9" w:rsidRDefault="003931D2" w:rsidP="003931D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ІV тоқсан физика пәні бойынша</w:t>
      </w:r>
    </w:p>
    <w:p w14:paraId="4D2E2DA8" w14:textId="48734574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а,ә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9A7658" w14:textId="5DCD3C51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6112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3BB18E2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Мұғалім:Қазыбекова Майра</w:t>
      </w:r>
    </w:p>
    <w:p w14:paraId="1BB68D51" w14:textId="77777777" w:rsidR="003931D2" w:rsidRPr="00FC0EF9" w:rsidRDefault="003931D2" w:rsidP="003931D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34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3931D2" w:rsidRPr="00FC0EF9" w14:paraId="5E58833C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80F87" w14:textId="77777777" w:rsidR="003931D2" w:rsidRPr="00FC0EF9" w:rsidRDefault="003931D2" w:rsidP="0039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3931D2" w:rsidRPr="00FC0EF9" w14:paraId="324363BE" w14:textId="77777777" w:rsidTr="003931D2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82CC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721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06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035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3850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3931D2" w:rsidRPr="00FC0EF9" w14:paraId="02005E60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2FC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21F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C272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4E5A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9C2B7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FAF28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9914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76A85D81" w14:textId="77777777" w:rsidTr="003931D2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2EA3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120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BC68E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CDC9F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8B1F5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B0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64740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31D2" w:rsidRPr="00FC0EF9" w14:paraId="10F60AD1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81659" w14:textId="3F7AE35A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 </w:t>
            </w:r>
            <w:r w:rsidR="00611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E312C" w14:textId="7F5E597A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11A7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D50B" w14:textId="77777777" w:rsidR="003931D2" w:rsidRPr="00FC0EF9" w:rsidRDefault="003931D2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70AA6" w14:textId="26DD931F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03B53" w14:textId="4EB9F125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0C1C1" w14:textId="287EC4C7" w:rsidR="003931D2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71</w:t>
            </w:r>
            <w:r w:rsidR="003931D2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12B0" w:rsidRPr="00FC0EF9" w14:paraId="17F870D5" w14:textId="77777777" w:rsidTr="003931D2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52001" w14:textId="23CBF45A" w:rsidR="006112B0" w:rsidRPr="00B91111" w:rsidRDefault="00B91111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9AA9F" w14:textId="12F19728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358F8" w14:textId="1E2343BE" w:rsidR="006112B0" w:rsidRPr="00FC0EF9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1FAD" w14:textId="77777777" w:rsidR="006112B0" w:rsidRPr="00FC0EF9" w:rsidRDefault="006112B0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F3CF" w14:textId="49EA9CD3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1C5F" w14:textId="488F2B76" w:rsidR="006112B0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B4FFC" w14:textId="2BA5BF76" w:rsidR="006112B0" w:rsidRPr="00B91111" w:rsidRDefault="00B91111" w:rsidP="003931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3931D2" w:rsidRPr="00FC0EF9" w14:paraId="48E77C1B" w14:textId="77777777" w:rsidTr="003931D2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B796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3931D2" w:rsidRPr="00FC0EF9" w14:paraId="54A9025C" w14:textId="77777777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4D027" w14:textId="77777777" w:rsidR="003931D2" w:rsidRPr="00FC0EF9" w:rsidRDefault="003931D2" w:rsidP="003931D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426022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6EA47B" w14:textId="77777777" w:rsidR="003931D2" w:rsidRPr="00FC0EF9" w:rsidRDefault="003931D2" w:rsidP="003931D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3931D2" w:rsidRPr="00FC0EF9" w14:paraId="137B9243" w14:textId="77777777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CC710A" w14:textId="77777777" w:rsidR="003931D2" w:rsidRPr="00FC0EF9" w:rsidRDefault="003931D2" w:rsidP="003931D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81982DF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11.10.1.2 -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75BE70C3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5F8DB2F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ұғымдарын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ажырату</w:t>
                  </w:r>
                  <w:proofErr w:type="spellEnd"/>
                </w:p>
                <w:p w14:paraId="56FD54BE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11.10.1.3 -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көрінерлік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4FA8DF7B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шаманы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анықтау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C923F16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формулаларды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318AFAD2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11.10.1.5 -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қара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құрдымдар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</w:p>
                <w:p w14:paraId="3BC51D3C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нейтронды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және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аса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жаңа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3FF6390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жұлдыздардың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қасиеттерін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сипаттау</w:t>
                  </w:r>
                  <w:proofErr w:type="spellEnd"/>
                </w:p>
                <w:p w14:paraId="479B39D8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11.10.1.4 -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Жұлдыздар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эволюциясын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906E598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үшін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Герцшпрунг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Рассел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08A2AEB2" w14:textId="77777777" w:rsidR="00406058" w:rsidRPr="006112B0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диаграммасын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қолдану</w:t>
                  </w:r>
                  <w:proofErr w:type="spellEnd"/>
                </w:p>
                <w:p w14:paraId="64149829" w14:textId="77777777" w:rsidR="00406058" w:rsidRPr="006112B0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11.10.1.8 </w:t>
                  </w:r>
                  <w:proofErr w:type="gramStart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 </w:t>
                  </w: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Хаббл</w:t>
                  </w:r>
                  <w:proofErr w:type="gram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заңын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қолданып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14:paraId="051E5143" w14:textId="77777777" w:rsidR="00406058" w:rsidRPr="006112B0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Әлемнің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жасын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бағалай</w:t>
                  </w:r>
                  <w:proofErr w:type="spellEnd"/>
                  <w:r w:rsidRPr="006112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алу</w:t>
                  </w:r>
                  <w:proofErr w:type="spellEnd"/>
                </w:p>
                <w:p w14:paraId="77202E2F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11.10.1.9 -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микротолқынды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898BFC8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сәулелену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туралы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ақпаратты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7021521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қолданып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Үлкен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Жарылыс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5F152AD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теориясын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түсіндіру</w:t>
                  </w:r>
                  <w:proofErr w:type="spellEnd"/>
                </w:p>
                <w:p w14:paraId="45FD9FD2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Физпрактикум</w:t>
                  </w:r>
                  <w:proofErr w:type="spellEnd"/>
                </w:p>
                <w:p w14:paraId="2DE92790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10.1.1.4 -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физикалық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шамалардың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49F84D8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өлшеу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дәлдігін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ескере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отырып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14:paraId="56B841E3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тәжірибелік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зерттеудің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соңғы</w:t>
                  </w:r>
                  <w:proofErr w:type="spellEnd"/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5C47F1F" w14:textId="77777777" w:rsidR="003931D2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нәтижесін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жазу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4DCA6A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11.10.1.4 - Жұлдыздар эволюциясын </w:t>
                  </w:r>
                </w:p>
                <w:p w14:paraId="595B0B9D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түсіндіру үшін Герцшпрунг-Рассел </w:t>
                  </w:r>
                </w:p>
                <w:p w14:paraId="14D96E57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диаграммасын қолдану</w:t>
                  </w:r>
                </w:p>
                <w:p w14:paraId="746AAD16" w14:textId="77777777" w:rsidR="00406058" w:rsidRPr="00406058" w:rsidRDefault="00406058" w:rsidP="0040605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11.10.1.8 -  Хаббл заңын қолданып, </w:t>
                  </w:r>
                </w:p>
                <w:p w14:paraId="3B7F08A6" w14:textId="77777777" w:rsidR="003931D2" w:rsidRPr="00FC0EF9" w:rsidRDefault="00406058" w:rsidP="0040605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060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Әлемнің жасын бағалай алу</w:t>
                  </w:r>
                </w:p>
              </w:tc>
            </w:tr>
          </w:tbl>
          <w:p w14:paraId="06A6D289" w14:textId="77777777" w:rsidR="003931D2" w:rsidRPr="00FC0EF9" w:rsidRDefault="003931D2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0DC9BEF" w14:textId="77777777" w:rsidR="00B91111" w:rsidRDefault="00B91111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390E355" w14:textId="77777777" w:rsidR="003931D2" w:rsidRPr="00FC0EF9" w:rsidRDefault="003931D2" w:rsidP="003931D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86E37AE" w14:textId="77777777" w:rsidR="009A54FC" w:rsidRPr="00B91111" w:rsidRDefault="009A54FC" w:rsidP="00B91111">
      <w:pPr>
        <w:pStyle w:val="a3"/>
        <w:rPr>
          <w:rFonts w:ascii="Times New Roman" w:hAnsi="Times New Roman" w:cs="Times New Roman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11.10.1.4 - Жұлдыздар эволюциясын түсіндіру үшін Герцшпрунг-Рассел диаграммасын қолдану</w:t>
      </w:r>
    </w:p>
    <w:p w14:paraId="575AD52B" w14:textId="77777777" w:rsidR="009A54FC" w:rsidRPr="00B91111" w:rsidRDefault="009A54FC" w:rsidP="00B91111">
      <w:pPr>
        <w:pStyle w:val="a3"/>
        <w:rPr>
          <w:rFonts w:ascii="Times New Roman" w:hAnsi="Times New Roman" w:cs="Times New Roman"/>
          <w:lang w:val="kk-KZ"/>
        </w:rPr>
      </w:pPr>
      <w:r w:rsidRPr="00B91111">
        <w:rPr>
          <w:rFonts w:ascii="Times New Roman" w:hAnsi="Times New Roman" w:cs="Times New Roman"/>
          <w:lang w:val="kk-KZ"/>
        </w:rPr>
        <w:t>11.10.1.8 -  Хаббл заңын қолданып, Әлемнің жасын бағалай алу</w:t>
      </w:r>
      <w:r w:rsidRPr="00B91111">
        <w:rPr>
          <w:rFonts w:ascii="Times New Roman" w:hAnsi="Times New Roman" w:cs="Times New Roman"/>
          <w:lang w:val="kk-KZ"/>
        </w:rPr>
        <w:tab/>
      </w:r>
    </w:p>
    <w:p w14:paraId="52B0ACFC" w14:textId="77777777" w:rsidR="009A54FC" w:rsidRDefault="003931D2" w:rsidP="009A54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9A54FC" w:rsidRPr="009A54FC">
        <w:rPr>
          <w:rFonts w:ascii="Times New Roman" w:hAnsi="Times New Roman" w:cs="Times New Roman"/>
          <w:sz w:val="24"/>
          <w:szCs w:val="24"/>
          <w:lang w:val="kk-KZ"/>
        </w:rPr>
        <w:t xml:space="preserve">Жұлдыздар эволюциясын түсіндіру үшін Герцшпрунг-Рассел диаграммасын қолдану </w:t>
      </w:r>
    </w:p>
    <w:p w14:paraId="2FD5F8C2" w14:textId="4052F04B" w:rsidR="003931D2" w:rsidRPr="00B91111" w:rsidRDefault="003931D2" w:rsidP="00B9111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3EB4FB53" w14:textId="77777777" w:rsidR="003931D2" w:rsidRPr="00FC0EF9" w:rsidRDefault="003931D2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Қазыбекова Майра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14:paraId="401A789E" w14:textId="77777777" w:rsidR="00517EE9" w:rsidRPr="00FC0EF9" w:rsidRDefault="00517EE9" w:rsidP="003931D2">
      <w:pPr>
        <w:rPr>
          <w:rFonts w:ascii="Times New Roman" w:hAnsi="Times New Roman" w:cs="Times New Roman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 </w:t>
      </w:r>
    </w:p>
    <w:sectPr w:rsidR="00517EE9" w:rsidRPr="00FC0EF9" w:rsidSect="00406058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68"/>
    <w:rsid w:val="003931D2"/>
    <w:rsid w:val="00406058"/>
    <w:rsid w:val="00517EE9"/>
    <w:rsid w:val="006112B0"/>
    <w:rsid w:val="00676AD2"/>
    <w:rsid w:val="00725A6F"/>
    <w:rsid w:val="009A54FC"/>
    <w:rsid w:val="009F3996"/>
    <w:rsid w:val="00B01B71"/>
    <w:rsid w:val="00B215DE"/>
    <w:rsid w:val="00B91111"/>
    <w:rsid w:val="00BD1C68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00DA"/>
  <w15:docId w15:val="{6E71DBD6-B1E1-49B8-9F42-F760A709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0B78-4355-42C1-80FE-69BF955C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Пользователь</cp:lastModifiedBy>
  <cp:revision>2</cp:revision>
  <dcterms:created xsi:type="dcterms:W3CDTF">2024-11-14T10:48:00Z</dcterms:created>
  <dcterms:modified xsi:type="dcterms:W3CDTF">2024-11-14T10:48:00Z</dcterms:modified>
</cp:coreProperties>
</file>